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8BF" w:rsidRPr="005A4D7F" w:rsidRDefault="004F68BF" w:rsidP="005A4D7F">
      <w:pPr>
        <w:widowControl/>
        <w:jc w:val="left"/>
        <w:rPr>
          <w:rFonts w:ascii="宋体" w:hAnsi="宋体" w:cs="仿宋"/>
          <w:b/>
          <w:bCs/>
          <w:color w:val="000000"/>
          <w:kern w:val="0"/>
          <w:sz w:val="28"/>
          <w:szCs w:val="28"/>
        </w:rPr>
      </w:pPr>
    </w:p>
    <w:p w:rsidR="000D0174" w:rsidRPr="00C35D3C" w:rsidRDefault="000D0174" w:rsidP="000D0174">
      <w:pPr>
        <w:spacing w:line="360" w:lineRule="auto"/>
        <w:jc w:val="center"/>
        <w:rPr>
          <w:rFonts w:ascii="宋体" w:hAnsi="宋体" w:cs="仿宋"/>
          <w:b/>
          <w:bCs/>
          <w:sz w:val="28"/>
          <w:szCs w:val="28"/>
        </w:rPr>
      </w:pPr>
      <w:bookmarkStart w:id="0" w:name="OLE_LINK1"/>
      <w:bookmarkStart w:id="1" w:name="OLE_LINK2"/>
      <w:r w:rsidRPr="00C35D3C">
        <w:rPr>
          <w:rFonts w:ascii="宋体" w:hAnsi="宋体" w:cs="仿宋" w:hint="eastAsia"/>
          <w:b/>
          <w:bCs/>
          <w:sz w:val="28"/>
          <w:szCs w:val="28"/>
        </w:rPr>
        <w:t>铜陵市第三人民医院电子签名系统</w:t>
      </w:r>
      <w:bookmarkStart w:id="2" w:name="_GoBack"/>
      <w:bookmarkEnd w:id="2"/>
      <w:r w:rsidRPr="00C35D3C">
        <w:rPr>
          <w:rFonts w:ascii="宋体" w:hAnsi="宋体" w:cs="仿宋" w:hint="eastAsia"/>
          <w:b/>
          <w:bCs/>
          <w:sz w:val="28"/>
          <w:szCs w:val="28"/>
        </w:rPr>
        <w:t>维保</w:t>
      </w:r>
    </w:p>
    <w:p w:rsidR="004F68BF" w:rsidRPr="00C35D3C" w:rsidRDefault="000D0174" w:rsidP="000D0174">
      <w:pPr>
        <w:jc w:val="center"/>
        <w:rPr>
          <w:rFonts w:ascii="宋体" w:hAnsi="宋体" w:cs="宋体"/>
          <w:b/>
          <w:sz w:val="28"/>
          <w:szCs w:val="28"/>
        </w:rPr>
      </w:pPr>
      <w:r w:rsidRPr="00C35D3C">
        <w:rPr>
          <w:rFonts w:ascii="宋体" w:hAnsi="宋体" w:cs="仿宋" w:hint="eastAsia"/>
          <w:b/>
          <w:bCs/>
          <w:sz w:val="28"/>
          <w:szCs w:val="28"/>
        </w:rPr>
        <w:t>及证书更新服务</w:t>
      </w:r>
      <w:r w:rsidR="00440F01" w:rsidRPr="00C35D3C">
        <w:rPr>
          <w:rFonts w:ascii="宋体" w:hAnsi="宋体" w:cs="宋体" w:hint="eastAsia"/>
          <w:b/>
          <w:sz w:val="28"/>
          <w:szCs w:val="28"/>
        </w:rPr>
        <w:t>技术参数要求</w:t>
      </w:r>
      <w:bookmarkEnd w:id="0"/>
      <w:bookmarkEnd w:id="1"/>
    </w:p>
    <w:p w:rsidR="004F68BF" w:rsidRPr="00C35D3C" w:rsidRDefault="00440F01" w:rsidP="00C35D3C">
      <w:pPr>
        <w:spacing w:line="360" w:lineRule="auto"/>
        <w:ind w:firstLineChars="200" w:firstLine="562"/>
        <w:rPr>
          <w:rFonts w:ascii="宋体" w:hAnsi="宋体" w:cs="宋体"/>
          <w:b/>
          <w:bCs/>
          <w:sz w:val="28"/>
          <w:szCs w:val="28"/>
        </w:rPr>
      </w:pPr>
      <w:r w:rsidRPr="00C35D3C">
        <w:rPr>
          <w:rFonts w:ascii="宋体" w:hAnsi="宋体" w:cs="宋体" w:hint="eastAsia"/>
          <w:b/>
          <w:bCs/>
          <w:sz w:val="28"/>
          <w:szCs w:val="28"/>
        </w:rPr>
        <w:t>一、项目概况</w:t>
      </w:r>
    </w:p>
    <w:p w:rsidR="004F68BF" w:rsidRPr="00C35D3C" w:rsidRDefault="00440F01" w:rsidP="00C35D3C">
      <w:pPr>
        <w:spacing w:line="360" w:lineRule="auto"/>
        <w:ind w:firstLineChars="200" w:firstLine="560"/>
        <w:rPr>
          <w:rFonts w:ascii="宋体" w:hAnsi="宋体" w:cs="宋体"/>
          <w:sz w:val="28"/>
          <w:szCs w:val="28"/>
        </w:rPr>
      </w:pPr>
      <w:r w:rsidRPr="00C35D3C">
        <w:rPr>
          <w:rFonts w:ascii="宋体" w:hAnsi="宋体" w:cs="宋体" w:hint="eastAsia"/>
          <w:sz w:val="28"/>
          <w:szCs w:val="28"/>
        </w:rPr>
        <w:t>为实现全院无纸化的目标，保障医院电子病历系统、HIS系统、LIS系统、PACS系统的业务信息安全，铜陵市第三人民医院已完成基于移动端认证方式的医护电子认证服务项目的建设。因医务人员签名数字证书有效期为1年，现对证书续费服务实施询价采购，服务期为3年。</w:t>
      </w:r>
    </w:p>
    <w:p w:rsidR="004F68BF" w:rsidRPr="00C35D3C" w:rsidRDefault="00440F01" w:rsidP="00C35D3C">
      <w:pPr>
        <w:spacing w:line="360" w:lineRule="auto"/>
        <w:ind w:firstLineChars="200" w:firstLine="560"/>
        <w:rPr>
          <w:rFonts w:ascii="宋体" w:hAnsi="宋体" w:cs="宋体"/>
          <w:sz w:val="28"/>
          <w:szCs w:val="28"/>
        </w:rPr>
      </w:pPr>
      <w:r w:rsidRPr="00C35D3C">
        <w:rPr>
          <w:rFonts w:ascii="宋体" w:hAnsi="宋体" w:cs="宋体" w:hint="eastAsia"/>
          <w:sz w:val="28"/>
          <w:szCs w:val="28"/>
        </w:rPr>
        <w:t>项目建设目标有：</w:t>
      </w:r>
    </w:p>
    <w:p w:rsidR="004F68BF" w:rsidRPr="00C35D3C" w:rsidRDefault="00440F01" w:rsidP="00C35D3C">
      <w:pPr>
        <w:spacing w:line="360" w:lineRule="auto"/>
        <w:ind w:firstLineChars="200" w:firstLine="560"/>
        <w:rPr>
          <w:rFonts w:ascii="宋体" w:hAnsi="宋体" w:cs="宋体"/>
          <w:sz w:val="28"/>
          <w:szCs w:val="28"/>
        </w:rPr>
      </w:pPr>
      <w:r w:rsidRPr="00C35D3C">
        <w:rPr>
          <w:rFonts w:ascii="宋体" w:hAnsi="宋体" w:cs="宋体" w:hint="eastAsia"/>
          <w:sz w:val="28"/>
          <w:szCs w:val="28"/>
        </w:rPr>
        <w:t>1、建立医院统一的电子认证服务体系，面向医院医务人员，统一数字证书发放与管理，提供优质的、符合卫生行业规范的数字证书生命周期服务，满足医院的实际需要。</w:t>
      </w:r>
    </w:p>
    <w:p w:rsidR="004F68BF" w:rsidRPr="00C35D3C" w:rsidRDefault="00440F01" w:rsidP="00C35D3C">
      <w:pPr>
        <w:spacing w:line="360" w:lineRule="auto"/>
        <w:ind w:firstLineChars="200" w:firstLine="560"/>
        <w:rPr>
          <w:rFonts w:ascii="宋体" w:hAnsi="宋体" w:cs="宋体"/>
          <w:sz w:val="28"/>
          <w:szCs w:val="28"/>
        </w:rPr>
      </w:pPr>
      <w:r w:rsidRPr="00C35D3C">
        <w:rPr>
          <w:rFonts w:ascii="宋体" w:hAnsi="宋体" w:cs="宋体" w:hint="eastAsia"/>
          <w:sz w:val="28"/>
          <w:szCs w:val="28"/>
        </w:rPr>
        <w:t>2、建立医院电子病历系统等医院信息系统统一的业务应用安全支撑体系，设计合理的、实用的医院可信医疗业务建设方案，实现电子认证服务和相关技术与医院信息系统的有机集成结合，有效提升医院电子病历等系统的业务信息安全保障水平，构建安全可信的医院医疗业务环境，保证电子病历数据的真实性、完整性、有效性。</w:t>
      </w:r>
    </w:p>
    <w:p w:rsidR="004F68BF" w:rsidRPr="00C35D3C" w:rsidRDefault="00440F01" w:rsidP="00C35D3C">
      <w:pPr>
        <w:spacing w:line="360" w:lineRule="auto"/>
        <w:ind w:firstLineChars="200" w:firstLine="562"/>
        <w:rPr>
          <w:rFonts w:ascii="宋体" w:hAnsi="宋体" w:cs="宋体"/>
          <w:b/>
          <w:bCs/>
          <w:sz w:val="28"/>
          <w:szCs w:val="28"/>
        </w:rPr>
      </w:pPr>
      <w:bookmarkStart w:id="3" w:name="_Toc518406380"/>
      <w:r w:rsidRPr="00C35D3C">
        <w:rPr>
          <w:rFonts w:ascii="宋体" w:hAnsi="宋体" w:cs="宋体" w:hint="eastAsia"/>
          <w:b/>
          <w:bCs/>
          <w:sz w:val="28"/>
          <w:szCs w:val="28"/>
        </w:rPr>
        <w:t>二、相关要求</w:t>
      </w:r>
    </w:p>
    <w:p w:rsidR="004F68BF" w:rsidRPr="0043256E" w:rsidRDefault="00440F01" w:rsidP="00C35D3C">
      <w:pPr>
        <w:spacing w:line="360" w:lineRule="auto"/>
        <w:ind w:firstLineChars="200" w:firstLine="560"/>
        <w:rPr>
          <w:rFonts w:ascii="宋体" w:hAnsi="宋体" w:cs="宋体"/>
          <w:color w:val="000000" w:themeColor="text1"/>
          <w:sz w:val="28"/>
          <w:szCs w:val="28"/>
          <w:lang w:val="zh-CN"/>
        </w:rPr>
      </w:pPr>
      <w:r w:rsidRPr="0043256E">
        <w:rPr>
          <w:rFonts w:ascii="宋体" w:hAnsi="宋体" w:cs="宋体" w:hint="eastAsia"/>
          <w:color w:val="000000" w:themeColor="text1"/>
          <w:sz w:val="28"/>
          <w:szCs w:val="28"/>
        </w:rPr>
        <w:t>1、</w:t>
      </w:r>
      <w:r w:rsidRPr="0043256E">
        <w:rPr>
          <w:rFonts w:ascii="宋体" w:hAnsi="宋体" w:cs="宋体" w:hint="eastAsia"/>
          <w:color w:val="000000" w:themeColor="text1"/>
          <w:sz w:val="28"/>
          <w:szCs w:val="28"/>
          <w:lang w:val="zh-CN"/>
        </w:rPr>
        <w:t>所投医</w:t>
      </w:r>
      <w:proofErr w:type="gramStart"/>
      <w:r w:rsidRPr="0043256E">
        <w:rPr>
          <w:rFonts w:ascii="宋体" w:hAnsi="宋体" w:cs="宋体" w:hint="eastAsia"/>
          <w:color w:val="000000" w:themeColor="text1"/>
          <w:sz w:val="28"/>
          <w:szCs w:val="28"/>
          <w:lang w:val="zh-CN"/>
        </w:rPr>
        <w:t>务</w:t>
      </w:r>
      <w:proofErr w:type="gramEnd"/>
      <w:r w:rsidRPr="0043256E">
        <w:rPr>
          <w:rFonts w:ascii="宋体" w:hAnsi="宋体" w:cs="宋体" w:hint="eastAsia"/>
          <w:color w:val="000000" w:themeColor="text1"/>
          <w:sz w:val="28"/>
          <w:szCs w:val="28"/>
          <w:lang w:val="zh-CN"/>
        </w:rPr>
        <w:t>人员签名数字证书须与医院现有CA认证平台实现无缝对接且完全兼容，</w:t>
      </w:r>
      <w:r w:rsidRPr="0043256E">
        <w:rPr>
          <w:rFonts w:ascii="宋体" w:hAnsi="宋体" w:cs="宋体" w:hint="eastAsia"/>
          <w:color w:val="000000" w:themeColor="text1"/>
          <w:sz w:val="28"/>
          <w:szCs w:val="28"/>
        </w:rPr>
        <w:t>7</w:t>
      </w:r>
      <w:proofErr w:type="gramStart"/>
      <w:r w:rsidRPr="0043256E">
        <w:rPr>
          <w:rFonts w:ascii="宋体" w:hAnsi="宋体" w:cs="宋体" w:hint="eastAsia"/>
          <w:color w:val="000000" w:themeColor="text1"/>
          <w:sz w:val="28"/>
          <w:szCs w:val="28"/>
          <w:lang w:val="zh-CN"/>
        </w:rPr>
        <w:t>日内实现</w:t>
      </w:r>
      <w:proofErr w:type="gramEnd"/>
      <w:r w:rsidRPr="0043256E">
        <w:rPr>
          <w:rFonts w:ascii="宋体" w:hAnsi="宋体" w:cs="宋体" w:hint="eastAsia"/>
          <w:color w:val="000000" w:themeColor="text1"/>
          <w:sz w:val="28"/>
          <w:szCs w:val="28"/>
          <w:lang w:val="zh-CN"/>
        </w:rPr>
        <w:t>全院证书业务正常使用。</w:t>
      </w:r>
    </w:p>
    <w:p w:rsidR="004F68BF" w:rsidRPr="00C35D3C" w:rsidRDefault="00440F01" w:rsidP="00C35D3C">
      <w:pPr>
        <w:spacing w:line="360" w:lineRule="auto"/>
        <w:ind w:firstLineChars="200" w:firstLine="562"/>
        <w:rPr>
          <w:rFonts w:ascii="宋体" w:hAnsi="宋体" w:cs="宋体"/>
          <w:b/>
          <w:bCs/>
          <w:sz w:val="28"/>
          <w:szCs w:val="28"/>
        </w:rPr>
      </w:pPr>
      <w:r w:rsidRPr="00C35D3C">
        <w:rPr>
          <w:rFonts w:ascii="宋体" w:hAnsi="宋体" w:cs="宋体" w:hint="eastAsia"/>
          <w:b/>
          <w:bCs/>
          <w:sz w:val="28"/>
          <w:szCs w:val="28"/>
        </w:rPr>
        <w:t>三、采购内容</w:t>
      </w:r>
    </w:p>
    <w:p w:rsidR="004F68BF" w:rsidRPr="00C35D3C" w:rsidRDefault="00440F01" w:rsidP="00C35D3C">
      <w:pPr>
        <w:spacing w:line="360" w:lineRule="auto"/>
        <w:ind w:firstLineChars="200" w:firstLine="560"/>
        <w:rPr>
          <w:rFonts w:ascii="宋体" w:hAnsi="宋体" w:cs="宋体"/>
          <w:sz w:val="28"/>
          <w:szCs w:val="28"/>
        </w:rPr>
      </w:pPr>
      <w:r w:rsidRPr="00C35D3C">
        <w:rPr>
          <w:rFonts w:ascii="宋体" w:hAnsi="宋体" w:cs="宋体" w:hint="eastAsia"/>
          <w:sz w:val="28"/>
          <w:szCs w:val="28"/>
        </w:rPr>
        <w:lastRenderedPageBreak/>
        <w:t>1、项目建设内容和要求</w:t>
      </w:r>
      <w:bookmarkEnd w:id="3"/>
    </w:p>
    <w:p w:rsidR="004F68BF" w:rsidRPr="00C35D3C" w:rsidRDefault="00440F01" w:rsidP="00C35D3C">
      <w:pPr>
        <w:spacing w:line="360" w:lineRule="auto"/>
        <w:ind w:firstLineChars="200" w:firstLine="560"/>
        <w:rPr>
          <w:rFonts w:ascii="宋体" w:hAnsi="宋体" w:cs="宋体"/>
          <w:sz w:val="28"/>
          <w:szCs w:val="28"/>
        </w:rPr>
      </w:pPr>
      <w:bookmarkStart w:id="4" w:name="_Toc518406381"/>
      <w:r w:rsidRPr="00C35D3C">
        <w:rPr>
          <w:rFonts w:ascii="宋体" w:hAnsi="宋体" w:cs="宋体" w:hint="eastAsia"/>
          <w:sz w:val="28"/>
          <w:szCs w:val="28"/>
        </w:rPr>
        <w:t>1.1电子认证服务体系建设要求</w:t>
      </w:r>
      <w:bookmarkEnd w:id="4"/>
    </w:p>
    <w:p w:rsidR="004F68BF" w:rsidRPr="00C35D3C" w:rsidRDefault="00440F01" w:rsidP="00C35D3C">
      <w:pPr>
        <w:spacing w:line="360" w:lineRule="auto"/>
        <w:ind w:firstLineChars="200" w:firstLine="560"/>
        <w:rPr>
          <w:rFonts w:ascii="宋体" w:hAnsi="宋体" w:cs="宋体"/>
          <w:sz w:val="28"/>
          <w:szCs w:val="28"/>
        </w:rPr>
      </w:pPr>
      <w:r w:rsidRPr="00C35D3C">
        <w:rPr>
          <w:rFonts w:ascii="宋体" w:hAnsi="宋体" w:cs="宋体" w:hint="eastAsia"/>
          <w:sz w:val="28"/>
          <w:szCs w:val="28"/>
        </w:rPr>
        <w:t>建立医院的电子认证服务体系，从服务内容、服务模式、服务流程、服务保障等方面，设计符合医院特点的服务模式和流程等，方便证书发放和管理，满足医院实际业务需要。</w:t>
      </w:r>
    </w:p>
    <w:p w:rsidR="004F68BF" w:rsidRPr="00C35D3C" w:rsidRDefault="00440F01" w:rsidP="00C35D3C">
      <w:pPr>
        <w:spacing w:line="360" w:lineRule="auto"/>
        <w:ind w:firstLineChars="200" w:firstLine="560"/>
        <w:rPr>
          <w:rFonts w:ascii="宋体" w:hAnsi="宋体" w:cs="宋体"/>
          <w:sz w:val="28"/>
          <w:szCs w:val="28"/>
        </w:rPr>
      </w:pPr>
      <w:r w:rsidRPr="00C35D3C">
        <w:rPr>
          <w:rFonts w:ascii="宋体" w:hAnsi="宋体" w:cs="宋体" w:hint="eastAsia"/>
          <w:sz w:val="28"/>
          <w:szCs w:val="28"/>
        </w:rPr>
        <w:t>具体满足以下要求：</w:t>
      </w:r>
    </w:p>
    <w:p w:rsidR="004F68BF" w:rsidRPr="00C35D3C" w:rsidRDefault="00440F01" w:rsidP="00C35D3C">
      <w:pPr>
        <w:spacing w:line="360" w:lineRule="auto"/>
        <w:ind w:firstLineChars="200" w:firstLine="560"/>
        <w:rPr>
          <w:rFonts w:ascii="宋体" w:hAnsi="宋体" w:cs="宋体"/>
          <w:sz w:val="28"/>
          <w:szCs w:val="28"/>
        </w:rPr>
      </w:pPr>
      <w:r w:rsidRPr="00C35D3C">
        <w:rPr>
          <w:rFonts w:ascii="宋体" w:hAnsi="宋体" w:cs="宋体" w:hint="eastAsia"/>
          <w:sz w:val="28"/>
          <w:szCs w:val="28"/>
        </w:rPr>
        <w:t>（1）提供证书全生命周期服务，包括证书申请、发放、更新、吊销、丢失补办等服务内容，方便医院用户获取证书服务；</w:t>
      </w:r>
    </w:p>
    <w:p w:rsidR="004F68BF" w:rsidRPr="00C35D3C" w:rsidRDefault="00440F01" w:rsidP="00C35D3C">
      <w:pPr>
        <w:spacing w:line="360" w:lineRule="auto"/>
        <w:ind w:firstLineChars="200" w:firstLine="560"/>
        <w:rPr>
          <w:rFonts w:ascii="宋体" w:hAnsi="宋体" w:cs="宋体"/>
          <w:sz w:val="28"/>
          <w:szCs w:val="28"/>
        </w:rPr>
      </w:pPr>
      <w:r w:rsidRPr="00C35D3C">
        <w:rPr>
          <w:rFonts w:ascii="宋体" w:hAnsi="宋体" w:cs="宋体" w:hint="eastAsia"/>
          <w:sz w:val="28"/>
          <w:szCs w:val="28"/>
        </w:rPr>
        <w:t>（2）提供证书快速应急服务，满足医院对业务连续性的要求；</w:t>
      </w:r>
    </w:p>
    <w:p w:rsidR="004F68BF" w:rsidRPr="00C35D3C" w:rsidRDefault="00440F01" w:rsidP="00C35D3C">
      <w:pPr>
        <w:spacing w:line="360" w:lineRule="auto"/>
        <w:ind w:firstLineChars="200" w:firstLine="560"/>
        <w:rPr>
          <w:rFonts w:ascii="宋体" w:hAnsi="宋体" w:cs="宋体"/>
          <w:sz w:val="28"/>
          <w:szCs w:val="28"/>
        </w:rPr>
      </w:pPr>
      <w:r w:rsidRPr="00C35D3C">
        <w:rPr>
          <w:rFonts w:ascii="宋体" w:hAnsi="宋体" w:cs="宋体" w:hint="eastAsia"/>
          <w:sz w:val="28"/>
          <w:szCs w:val="28"/>
        </w:rPr>
        <w:t>（3）支持按照医院实际应用需要，灵活定制服务交付的业务流程；</w:t>
      </w:r>
    </w:p>
    <w:p w:rsidR="004F68BF" w:rsidRPr="00C35D3C" w:rsidRDefault="00440F01" w:rsidP="00C35D3C">
      <w:pPr>
        <w:spacing w:line="360" w:lineRule="auto"/>
        <w:ind w:firstLineChars="200" w:firstLine="560"/>
        <w:rPr>
          <w:rFonts w:ascii="宋体" w:hAnsi="宋体" w:cs="宋体"/>
          <w:sz w:val="28"/>
          <w:szCs w:val="28"/>
        </w:rPr>
      </w:pPr>
      <w:r w:rsidRPr="00C35D3C">
        <w:rPr>
          <w:rFonts w:ascii="宋体" w:hAnsi="宋体" w:cs="宋体" w:hint="eastAsia"/>
          <w:sz w:val="28"/>
          <w:szCs w:val="28"/>
        </w:rPr>
        <w:t>（4）提供灵活配置证书模版功能，支持自定义扩展项；</w:t>
      </w:r>
    </w:p>
    <w:p w:rsidR="004F68BF" w:rsidRPr="00C35D3C" w:rsidRDefault="00440F01" w:rsidP="00C35D3C">
      <w:pPr>
        <w:spacing w:line="360" w:lineRule="auto"/>
        <w:ind w:firstLineChars="200" w:firstLine="560"/>
        <w:rPr>
          <w:rFonts w:ascii="宋体" w:hAnsi="宋体" w:cs="宋体"/>
          <w:sz w:val="28"/>
          <w:szCs w:val="28"/>
        </w:rPr>
      </w:pPr>
      <w:r w:rsidRPr="00C35D3C">
        <w:rPr>
          <w:rFonts w:ascii="宋体" w:hAnsi="宋体" w:cs="宋体" w:hint="eastAsia"/>
          <w:sz w:val="28"/>
          <w:szCs w:val="28"/>
        </w:rPr>
        <w:t>（5）提供管理员管理、系统管理等日常服务；</w:t>
      </w:r>
    </w:p>
    <w:p w:rsidR="004F68BF" w:rsidRPr="00C35D3C" w:rsidRDefault="00440F01" w:rsidP="00C35D3C">
      <w:pPr>
        <w:spacing w:line="360" w:lineRule="auto"/>
        <w:ind w:firstLineChars="200" w:firstLine="560"/>
        <w:rPr>
          <w:rFonts w:ascii="宋体" w:hAnsi="宋体" w:cs="宋体"/>
          <w:sz w:val="28"/>
          <w:szCs w:val="28"/>
        </w:rPr>
      </w:pPr>
      <w:r w:rsidRPr="00C35D3C">
        <w:rPr>
          <w:rFonts w:ascii="宋体" w:hAnsi="宋体" w:cs="宋体" w:hint="eastAsia"/>
          <w:sz w:val="28"/>
          <w:szCs w:val="28"/>
        </w:rPr>
        <w:t>（6）提供对证书发放情况、证书状态等情况进行查询、统计及报表输出功能，满足医院日常管理需要；</w:t>
      </w:r>
    </w:p>
    <w:p w:rsidR="004F68BF" w:rsidRPr="00C35D3C" w:rsidRDefault="00440F01" w:rsidP="00C35D3C">
      <w:pPr>
        <w:spacing w:line="360" w:lineRule="auto"/>
        <w:ind w:firstLineChars="200" w:firstLine="560"/>
        <w:rPr>
          <w:rFonts w:ascii="宋体" w:hAnsi="宋体" w:cs="宋体"/>
          <w:sz w:val="28"/>
          <w:szCs w:val="28"/>
        </w:rPr>
      </w:pPr>
      <w:r w:rsidRPr="00C35D3C">
        <w:rPr>
          <w:rFonts w:ascii="宋体" w:hAnsi="宋体" w:cs="宋体" w:hint="eastAsia"/>
          <w:sz w:val="28"/>
          <w:szCs w:val="28"/>
        </w:rPr>
        <w:t>（7）面向院内业务系统及互联网医院，提供基于移动端认证证书。</w:t>
      </w:r>
    </w:p>
    <w:p w:rsidR="004F68BF" w:rsidRPr="00C35D3C" w:rsidRDefault="00440F01" w:rsidP="00C35D3C">
      <w:pPr>
        <w:spacing w:line="360" w:lineRule="auto"/>
        <w:ind w:firstLineChars="200" w:firstLine="560"/>
        <w:rPr>
          <w:rFonts w:ascii="宋体" w:hAnsi="宋体" w:cs="宋体"/>
          <w:sz w:val="28"/>
          <w:szCs w:val="28"/>
        </w:rPr>
      </w:pPr>
      <w:bookmarkStart w:id="5" w:name="_Toc518406382"/>
      <w:r w:rsidRPr="00C35D3C">
        <w:rPr>
          <w:rFonts w:ascii="宋体" w:hAnsi="宋体" w:cs="宋体" w:hint="eastAsia"/>
          <w:sz w:val="28"/>
          <w:szCs w:val="28"/>
        </w:rPr>
        <w:t>1.2可信医疗服务建设要求</w:t>
      </w:r>
      <w:bookmarkEnd w:id="5"/>
    </w:p>
    <w:p w:rsidR="004F68BF" w:rsidRPr="00C35D3C" w:rsidRDefault="00440F01" w:rsidP="00C35D3C">
      <w:pPr>
        <w:spacing w:line="360" w:lineRule="auto"/>
        <w:ind w:firstLineChars="200" w:firstLine="560"/>
        <w:rPr>
          <w:rFonts w:ascii="宋体" w:hAnsi="宋体" w:cs="宋体"/>
          <w:sz w:val="28"/>
          <w:szCs w:val="28"/>
        </w:rPr>
      </w:pPr>
      <w:r w:rsidRPr="00C35D3C">
        <w:rPr>
          <w:rFonts w:ascii="宋体" w:hAnsi="宋体" w:cs="宋体" w:hint="eastAsia"/>
          <w:sz w:val="28"/>
          <w:szCs w:val="28"/>
        </w:rPr>
        <w:t>根据医院电子病历系统等医院信息系统的实际安全需求，设计基于数字证书的应用安全支撑体系，通过证书及证书应用相关产品和技术，实现电子认证服务与医院业务应用的有机结合，解决医院电子病历系统等系统的身份认证、授权管理、责任认定等安全问题，解决电</w:t>
      </w:r>
      <w:r w:rsidRPr="00C35D3C">
        <w:rPr>
          <w:rFonts w:ascii="宋体" w:hAnsi="宋体" w:cs="宋体" w:hint="eastAsia"/>
          <w:sz w:val="28"/>
          <w:szCs w:val="28"/>
        </w:rPr>
        <w:lastRenderedPageBreak/>
        <w:t>子病历的真实性、完整性、有效性等问题，建立安全可信的医院医疗业务环境。</w:t>
      </w:r>
    </w:p>
    <w:p w:rsidR="004F68BF" w:rsidRPr="00C35D3C" w:rsidRDefault="00440F01" w:rsidP="00C35D3C">
      <w:pPr>
        <w:spacing w:line="360" w:lineRule="auto"/>
        <w:ind w:firstLineChars="200" w:firstLine="560"/>
        <w:rPr>
          <w:rFonts w:ascii="宋体" w:hAnsi="宋体" w:cs="宋体"/>
          <w:sz w:val="28"/>
          <w:szCs w:val="28"/>
        </w:rPr>
      </w:pPr>
      <w:r w:rsidRPr="00C35D3C">
        <w:rPr>
          <w:rFonts w:ascii="宋体" w:hAnsi="宋体" w:cs="宋体" w:hint="eastAsia"/>
          <w:sz w:val="28"/>
          <w:szCs w:val="28"/>
        </w:rPr>
        <w:t>具体满足以下要求：</w:t>
      </w:r>
    </w:p>
    <w:p w:rsidR="004F68BF" w:rsidRPr="00C35D3C" w:rsidRDefault="00440F01" w:rsidP="00C35D3C">
      <w:pPr>
        <w:spacing w:line="360" w:lineRule="auto"/>
        <w:ind w:firstLineChars="200" w:firstLine="560"/>
        <w:rPr>
          <w:rFonts w:ascii="宋体" w:hAnsi="宋体" w:cs="宋体"/>
          <w:sz w:val="28"/>
          <w:szCs w:val="28"/>
        </w:rPr>
      </w:pPr>
      <w:r w:rsidRPr="00C35D3C">
        <w:rPr>
          <w:rFonts w:ascii="宋体" w:hAnsi="宋体" w:cs="宋体" w:hint="eastAsia"/>
          <w:sz w:val="28"/>
          <w:szCs w:val="28"/>
        </w:rPr>
        <w:t>（1）全面分析医院电子病历系统等信息系统的应用安全需求，提出针对的、完善的应用安全支撑体系整体框架，并阐述具体的证书、证书应用产品或证书应用技术构成；</w:t>
      </w:r>
    </w:p>
    <w:p w:rsidR="004F68BF" w:rsidRPr="00C35D3C" w:rsidRDefault="00440F01" w:rsidP="00C35D3C">
      <w:pPr>
        <w:spacing w:line="360" w:lineRule="auto"/>
        <w:ind w:firstLineChars="200" w:firstLine="560"/>
        <w:rPr>
          <w:rFonts w:ascii="宋体" w:hAnsi="宋体" w:cs="宋体"/>
          <w:sz w:val="28"/>
          <w:szCs w:val="28"/>
        </w:rPr>
      </w:pPr>
      <w:r w:rsidRPr="00C35D3C">
        <w:rPr>
          <w:rFonts w:ascii="宋体" w:hAnsi="宋体" w:cs="宋体" w:hint="eastAsia"/>
          <w:sz w:val="28"/>
          <w:szCs w:val="28"/>
        </w:rPr>
        <w:t>（2）分别阐述应用安全支撑体系在医院电子病历系统、HIS系统、LIS系统、PACS系统的应用集成方案，详细说明集成的业务环节和业务流程等，详细阐述在B/S、C/S、C/DB等各类系统架构下的应用集成方式，并满足医院对业务安全、应急处理和业务连续性的要求；</w:t>
      </w:r>
    </w:p>
    <w:p w:rsidR="004F68BF" w:rsidRPr="00C35D3C" w:rsidRDefault="00440F01" w:rsidP="00C35D3C">
      <w:pPr>
        <w:spacing w:line="360" w:lineRule="auto"/>
        <w:ind w:firstLineChars="200" w:firstLine="560"/>
        <w:rPr>
          <w:rFonts w:ascii="宋体" w:hAnsi="宋体" w:cs="宋体"/>
          <w:sz w:val="28"/>
          <w:szCs w:val="28"/>
        </w:rPr>
      </w:pPr>
      <w:r w:rsidRPr="00C35D3C">
        <w:rPr>
          <w:rFonts w:ascii="宋体" w:hAnsi="宋体" w:cs="宋体" w:hint="eastAsia"/>
          <w:sz w:val="28"/>
          <w:szCs w:val="28"/>
        </w:rPr>
        <w:t>（3）详细分析阐述电子</w:t>
      </w:r>
      <w:proofErr w:type="gramStart"/>
      <w:r w:rsidRPr="00C35D3C">
        <w:rPr>
          <w:rFonts w:ascii="宋体" w:hAnsi="宋体" w:cs="宋体" w:hint="eastAsia"/>
          <w:sz w:val="28"/>
          <w:szCs w:val="28"/>
        </w:rPr>
        <w:t>签名值</w:t>
      </w:r>
      <w:proofErr w:type="gramEnd"/>
      <w:r w:rsidRPr="00C35D3C">
        <w:rPr>
          <w:rFonts w:ascii="宋体" w:hAnsi="宋体" w:cs="宋体" w:hint="eastAsia"/>
          <w:sz w:val="28"/>
          <w:szCs w:val="28"/>
        </w:rPr>
        <w:t>的存储方式，并提供能够优化存储、减少空间占用的实用技术方案，有效降低电子</w:t>
      </w:r>
      <w:proofErr w:type="gramStart"/>
      <w:r w:rsidRPr="00C35D3C">
        <w:rPr>
          <w:rFonts w:ascii="宋体" w:hAnsi="宋体" w:cs="宋体" w:hint="eastAsia"/>
          <w:sz w:val="28"/>
          <w:szCs w:val="28"/>
        </w:rPr>
        <w:t>签名值</w:t>
      </w:r>
      <w:proofErr w:type="gramEnd"/>
      <w:r w:rsidRPr="00C35D3C">
        <w:rPr>
          <w:rFonts w:ascii="宋体" w:hAnsi="宋体" w:cs="宋体" w:hint="eastAsia"/>
          <w:sz w:val="28"/>
          <w:szCs w:val="28"/>
        </w:rPr>
        <w:t>的存储占用空间；</w:t>
      </w:r>
    </w:p>
    <w:p w:rsidR="004F68BF" w:rsidRPr="00C35D3C" w:rsidRDefault="00440F01" w:rsidP="00C35D3C">
      <w:pPr>
        <w:spacing w:line="360" w:lineRule="auto"/>
        <w:ind w:firstLineChars="200" w:firstLine="560"/>
        <w:rPr>
          <w:rFonts w:ascii="宋体" w:hAnsi="宋体" w:cs="宋体"/>
          <w:sz w:val="28"/>
          <w:szCs w:val="28"/>
        </w:rPr>
      </w:pPr>
      <w:r w:rsidRPr="00C35D3C">
        <w:rPr>
          <w:rFonts w:ascii="宋体" w:hAnsi="宋体" w:cs="宋体" w:hint="eastAsia"/>
          <w:sz w:val="28"/>
          <w:szCs w:val="28"/>
        </w:rPr>
        <w:t>（4）选用的证书应用产品或应用技术应满足医院信息系统的业务环境以及性能的要求，具备扩展性以满足医院定制化改造需求；应提供标准的、通用的、多样化的接口形态，并满足医院PB、Delphi、VC/VB/.Net、Java、Flash等各类开发平台和技术的实际集成需要；</w:t>
      </w:r>
    </w:p>
    <w:p w:rsidR="004F68BF" w:rsidRPr="00C35D3C" w:rsidRDefault="00440F01" w:rsidP="00C35D3C">
      <w:pPr>
        <w:spacing w:line="360" w:lineRule="auto"/>
        <w:ind w:firstLineChars="200" w:firstLine="560"/>
        <w:rPr>
          <w:rFonts w:ascii="宋体" w:hAnsi="宋体" w:cs="宋体"/>
          <w:sz w:val="28"/>
          <w:szCs w:val="28"/>
        </w:rPr>
      </w:pPr>
      <w:bookmarkStart w:id="6" w:name="_Toc518406384"/>
      <w:r w:rsidRPr="00C35D3C">
        <w:rPr>
          <w:rFonts w:ascii="宋体" w:hAnsi="宋体" w:cs="宋体" w:hint="eastAsia"/>
          <w:sz w:val="28"/>
          <w:szCs w:val="28"/>
        </w:rPr>
        <w:t>1.3售后服务和技术支持要求</w:t>
      </w:r>
      <w:bookmarkEnd w:id="6"/>
    </w:p>
    <w:p w:rsidR="004F68BF" w:rsidRPr="00C35D3C" w:rsidRDefault="00440F01" w:rsidP="00C35D3C">
      <w:pPr>
        <w:spacing w:line="360" w:lineRule="auto"/>
        <w:ind w:firstLineChars="200" w:firstLine="560"/>
        <w:rPr>
          <w:rFonts w:ascii="宋体" w:hAnsi="宋体" w:cs="宋体"/>
          <w:sz w:val="28"/>
          <w:szCs w:val="28"/>
        </w:rPr>
      </w:pPr>
      <w:r w:rsidRPr="00C35D3C">
        <w:rPr>
          <w:rFonts w:ascii="宋体" w:hAnsi="宋体" w:cs="宋体" w:hint="eastAsia"/>
          <w:sz w:val="28"/>
          <w:szCs w:val="28"/>
        </w:rPr>
        <w:t>提供完善的售后服务和技术支持方案，包括但不限于以下内容：</w:t>
      </w:r>
    </w:p>
    <w:p w:rsidR="004F68BF" w:rsidRPr="00C35D3C" w:rsidRDefault="00440F01" w:rsidP="00C35D3C">
      <w:pPr>
        <w:spacing w:line="360" w:lineRule="auto"/>
        <w:ind w:firstLineChars="200" w:firstLine="560"/>
        <w:rPr>
          <w:rFonts w:ascii="宋体" w:hAnsi="宋体" w:cs="宋体"/>
          <w:sz w:val="28"/>
          <w:szCs w:val="28"/>
        </w:rPr>
      </w:pPr>
      <w:r w:rsidRPr="00C35D3C">
        <w:rPr>
          <w:rFonts w:ascii="宋体" w:hAnsi="宋体" w:cs="宋体" w:hint="eastAsia"/>
          <w:sz w:val="28"/>
          <w:szCs w:val="28"/>
        </w:rPr>
        <w:t>（1）响应人应当具有良好的服务理念和完善的售后服务体系，能够按照响应技术方案提供系统集成技术支持服务；</w:t>
      </w:r>
    </w:p>
    <w:p w:rsidR="004F68BF" w:rsidRPr="00C35D3C" w:rsidRDefault="00440F01" w:rsidP="00C35D3C">
      <w:pPr>
        <w:spacing w:line="360" w:lineRule="auto"/>
        <w:ind w:firstLineChars="200" w:firstLine="560"/>
        <w:rPr>
          <w:rFonts w:ascii="宋体" w:hAnsi="宋体" w:cs="宋体"/>
          <w:sz w:val="28"/>
          <w:szCs w:val="28"/>
        </w:rPr>
      </w:pPr>
      <w:r w:rsidRPr="00C35D3C">
        <w:rPr>
          <w:rFonts w:ascii="宋体" w:hAnsi="宋体" w:cs="宋体" w:hint="eastAsia"/>
          <w:sz w:val="28"/>
          <w:szCs w:val="28"/>
        </w:rPr>
        <w:t>（2）在证书的使用、运维等过程中遇到问题时，都能够得到响</w:t>
      </w:r>
      <w:r w:rsidRPr="00C35D3C">
        <w:rPr>
          <w:rFonts w:ascii="宋体" w:hAnsi="宋体" w:cs="宋体" w:hint="eastAsia"/>
          <w:sz w:val="28"/>
          <w:szCs w:val="28"/>
        </w:rPr>
        <w:lastRenderedPageBreak/>
        <w:t>应人相应的技术支持与帮助；</w:t>
      </w:r>
    </w:p>
    <w:p w:rsidR="004F68BF" w:rsidRPr="00C35D3C" w:rsidRDefault="00440F01" w:rsidP="00C35D3C">
      <w:pPr>
        <w:spacing w:line="360" w:lineRule="auto"/>
        <w:ind w:firstLineChars="200" w:firstLine="560"/>
        <w:rPr>
          <w:rFonts w:ascii="宋体" w:hAnsi="宋体" w:cs="宋体"/>
          <w:sz w:val="28"/>
          <w:szCs w:val="28"/>
        </w:rPr>
      </w:pPr>
      <w:r w:rsidRPr="00C35D3C">
        <w:rPr>
          <w:rFonts w:ascii="宋体" w:hAnsi="宋体" w:cs="宋体" w:hint="eastAsia"/>
          <w:sz w:val="28"/>
          <w:szCs w:val="28"/>
        </w:rPr>
        <w:t>（3）提供7x24小时热线电话、远程网络、现场等技术支持服务，对于系统故障，要求提供快速响应机制，满足医院业务连续性要求；</w:t>
      </w:r>
    </w:p>
    <w:p w:rsidR="004F68BF" w:rsidRPr="00C35D3C" w:rsidRDefault="00440F01" w:rsidP="00C35D3C">
      <w:pPr>
        <w:spacing w:line="360" w:lineRule="auto"/>
        <w:ind w:firstLineChars="200" w:firstLine="560"/>
        <w:rPr>
          <w:rFonts w:ascii="宋体" w:hAnsi="宋体" w:cs="宋体"/>
          <w:sz w:val="28"/>
          <w:szCs w:val="28"/>
        </w:rPr>
      </w:pPr>
      <w:r w:rsidRPr="00C35D3C">
        <w:rPr>
          <w:rFonts w:ascii="宋体" w:hAnsi="宋体" w:cs="宋体" w:hint="eastAsia"/>
          <w:sz w:val="28"/>
          <w:szCs w:val="28"/>
        </w:rPr>
        <w:t>（4）根据医院的业务特点和用户认知程度不同，提出系统而有效的培训方案。</w:t>
      </w:r>
    </w:p>
    <w:p w:rsidR="004F68BF" w:rsidRPr="00C35D3C" w:rsidRDefault="00440F01" w:rsidP="00C35D3C">
      <w:pPr>
        <w:spacing w:line="360" w:lineRule="auto"/>
        <w:ind w:firstLineChars="400" w:firstLine="1120"/>
        <w:rPr>
          <w:rFonts w:ascii="宋体" w:hAnsi="宋体" w:cs="宋体"/>
          <w:sz w:val="28"/>
          <w:szCs w:val="28"/>
        </w:rPr>
      </w:pPr>
      <w:r w:rsidRPr="00C35D3C">
        <w:rPr>
          <w:rFonts w:ascii="宋体" w:hAnsi="宋体" w:cs="宋体" w:hint="eastAsia"/>
          <w:sz w:val="28"/>
          <w:szCs w:val="28"/>
        </w:rPr>
        <w:t>附1：采购清单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1"/>
        <w:gridCol w:w="2671"/>
        <w:gridCol w:w="736"/>
        <w:gridCol w:w="4321"/>
      </w:tblGrid>
      <w:tr w:rsidR="004F68BF" w:rsidRPr="00C35D3C">
        <w:trPr>
          <w:trHeight w:val="186"/>
          <w:jc w:val="center"/>
        </w:trPr>
        <w:tc>
          <w:tcPr>
            <w:tcW w:w="651" w:type="dxa"/>
            <w:vAlign w:val="center"/>
          </w:tcPr>
          <w:p w:rsidR="004F68BF" w:rsidRPr="00C35D3C" w:rsidRDefault="00440F01">
            <w:pPr>
              <w:spacing w:line="360" w:lineRule="auto"/>
              <w:jc w:val="center"/>
              <w:rPr>
                <w:rFonts w:ascii="宋体" w:hAnsi="宋体" w:cs="宋体"/>
                <w:sz w:val="28"/>
                <w:szCs w:val="28"/>
              </w:rPr>
            </w:pPr>
            <w:r w:rsidRPr="00C35D3C">
              <w:rPr>
                <w:rFonts w:ascii="宋体" w:hAnsi="宋体" w:cs="宋体" w:hint="eastAsia"/>
                <w:sz w:val="28"/>
                <w:szCs w:val="28"/>
              </w:rPr>
              <w:t>序号</w:t>
            </w:r>
          </w:p>
        </w:tc>
        <w:tc>
          <w:tcPr>
            <w:tcW w:w="2671" w:type="dxa"/>
            <w:vAlign w:val="center"/>
          </w:tcPr>
          <w:p w:rsidR="004F68BF" w:rsidRPr="00C35D3C" w:rsidRDefault="00440F01">
            <w:pPr>
              <w:spacing w:line="360" w:lineRule="auto"/>
              <w:jc w:val="center"/>
              <w:rPr>
                <w:rFonts w:ascii="宋体" w:hAnsi="宋体" w:cs="宋体"/>
                <w:sz w:val="28"/>
                <w:szCs w:val="28"/>
              </w:rPr>
            </w:pPr>
            <w:r w:rsidRPr="00C35D3C">
              <w:rPr>
                <w:rFonts w:ascii="宋体" w:hAnsi="宋体" w:cs="宋体" w:hint="eastAsia"/>
                <w:sz w:val="28"/>
                <w:szCs w:val="28"/>
              </w:rPr>
              <w:t>名称</w:t>
            </w:r>
          </w:p>
        </w:tc>
        <w:tc>
          <w:tcPr>
            <w:tcW w:w="736" w:type="dxa"/>
            <w:vAlign w:val="center"/>
          </w:tcPr>
          <w:p w:rsidR="004F68BF" w:rsidRPr="00C35D3C" w:rsidRDefault="00440F01">
            <w:pPr>
              <w:spacing w:line="360" w:lineRule="auto"/>
              <w:jc w:val="center"/>
              <w:rPr>
                <w:rFonts w:ascii="宋体" w:hAnsi="宋体" w:cs="宋体"/>
                <w:sz w:val="28"/>
                <w:szCs w:val="28"/>
              </w:rPr>
            </w:pPr>
            <w:r w:rsidRPr="00C35D3C">
              <w:rPr>
                <w:rFonts w:ascii="宋体" w:hAnsi="宋体" w:cs="宋体" w:hint="eastAsia"/>
                <w:sz w:val="28"/>
                <w:szCs w:val="28"/>
              </w:rPr>
              <w:t>数量</w:t>
            </w:r>
          </w:p>
        </w:tc>
        <w:tc>
          <w:tcPr>
            <w:tcW w:w="4321" w:type="dxa"/>
            <w:vAlign w:val="center"/>
          </w:tcPr>
          <w:p w:rsidR="004F68BF" w:rsidRPr="00C35D3C" w:rsidRDefault="00440F01">
            <w:pPr>
              <w:spacing w:line="360" w:lineRule="auto"/>
              <w:jc w:val="center"/>
              <w:rPr>
                <w:rFonts w:ascii="宋体" w:hAnsi="宋体" w:cs="宋体"/>
                <w:sz w:val="28"/>
                <w:szCs w:val="28"/>
              </w:rPr>
            </w:pPr>
            <w:r w:rsidRPr="00C35D3C">
              <w:rPr>
                <w:rFonts w:ascii="宋体" w:hAnsi="宋体" w:cs="宋体" w:hint="eastAsia"/>
                <w:sz w:val="28"/>
                <w:szCs w:val="28"/>
              </w:rPr>
              <w:t>说明</w:t>
            </w:r>
          </w:p>
        </w:tc>
      </w:tr>
      <w:tr w:rsidR="004F68BF" w:rsidRPr="00C35D3C">
        <w:trPr>
          <w:trHeight w:val="372"/>
          <w:jc w:val="center"/>
        </w:trPr>
        <w:tc>
          <w:tcPr>
            <w:tcW w:w="651" w:type="dxa"/>
            <w:vAlign w:val="center"/>
          </w:tcPr>
          <w:p w:rsidR="004F68BF" w:rsidRPr="00C35D3C" w:rsidRDefault="00440F01">
            <w:pPr>
              <w:spacing w:line="360" w:lineRule="auto"/>
              <w:jc w:val="center"/>
              <w:rPr>
                <w:rFonts w:ascii="宋体" w:hAnsi="宋体" w:cs="宋体"/>
                <w:sz w:val="28"/>
                <w:szCs w:val="28"/>
              </w:rPr>
            </w:pPr>
            <w:r w:rsidRPr="00C35D3C">
              <w:rPr>
                <w:rFonts w:ascii="宋体" w:hAnsi="宋体" w:cs="宋体" w:hint="eastAsia"/>
                <w:sz w:val="28"/>
                <w:szCs w:val="28"/>
              </w:rPr>
              <w:t>1</w:t>
            </w:r>
          </w:p>
        </w:tc>
        <w:tc>
          <w:tcPr>
            <w:tcW w:w="2671" w:type="dxa"/>
            <w:vAlign w:val="center"/>
          </w:tcPr>
          <w:p w:rsidR="004F68BF" w:rsidRPr="00C35D3C" w:rsidRDefault="00440F01">
            <w:pPr>
              <w:spacing w:line="360" w:lineRule="auto"/>
              <w:jc w:val="center"/>
              <w:rPr>
                <w:rFonts w:ascii="宋体" w:hAnsi="宋体" w:cs="宋体"/>
                <w:sz w:val="28"/>
                <w:szCs w:val="28"/>
              </w:rPr>
            </w:pPr>
            <w:r w:rsidRPr="00C35D3C">
              <w:rPr>
                <w:rFonts w:ascii="宋体" w:hAnsi="宋体" w:cs="宋体" w:hint="eastAsia"/>
                <w:sz w:val="28"/>
                <w:szCs w:val="28"/>
              </w:rPr>
              <w:t>医务人员签名数字证书</w:t>
            </w:r>
          </w:p>
        </w:tc>
        <w:tc>
          <w:tcPr>
            <w:tcW w:w="736" w:type="dxa"/>
            <w:vAlign w:val="center"/>
          </w:tcPr>
          <w:p w:rsidR="004F68BF" w:rsidRPr="00C35D3C" w:rsidRDefault="00440F01">
            <w:pPr>
              <w:spacing w:line="360" w:lineRule="auto"/>
              <w:jc w:val="center"/>
              <w:rPr>
                <w:rFonts w:ascii="宋体" w:hAnsi="宋体" w:cs="宋体"/>
                <w:sz w:val="28"/>
                <w:szCs w:val="28"/>
              </w:rPr>
            </w:pPr>
            <w:r w:rsidRPr="00C35D3C">
              <w:rPr>
                <w:rFonts w:ascii="宋体" w:hAnsi="宋体" w:cs="宋体" w:hint="eastAsia"/>
                <w:sz w:val="28"/>
                <w:szCs w:val="28"/>
              </w:rPr>
              <w:t>400</w:t>
            </w:r>
          </w:p>
        </w:tc>
        <w:tc>
          <w:tcPr>
            <w:tcW w:w="4321" w:type="dxa"/>
            <w:vAlign w:val="center"/>
          </w:tcPr>
          <w:p w:rsidR="004F68BF" w:rsidRPr="00C35D3C" w:rsidRDefault="00440F01" w:rsidP="00800F17">
            <w:pPr>
              <w:spacing w:line="360" w:lineRule="auto"/>
              <w:jc w:val="left"/>
              <w:rPr>
                <w:rFonts w:ascii="宋体" w:hAnsi="宋体" w:cs="宋体"/>
                <w:sz w:val="28"/>
                <w:szCs w:val="28"/>
              </w:rPr>
            </w:pPr>
            <w:r w:rsidRPr="00711925">
              <w:rPr>
                <w:rFonts w:ascii="宋体" w:hAnsi="宋体" w:cs="宋体" w:hint="eastAsia"/>
                <w:sz w:val="28"/>
                <w:szCs w:val="28"/>
              </w:rPr>
              <w:t>标识院医务人员的网络身份，服务期3年，数量为400张。</w:t>
            </w:r>
          </w:p>
        </w:tc>
      </w:tr>
    </w:tbl>
    <w:p w:rsidR="004F68BF" w:rsidRPr="00C35D3C" w:rsidRDefault="004F68BF" w:rsidP="00C35D3C">
      <w:pPr>
        <w:spacing w:line="360" w:lineRule="auto"/>
        <w:ind w:firstLineChars="400" w:firstLine="1120"/>
        <w:rPr>
          <w:rFonts w:ascii="宋体" w:hAnsi="宋体" w:cs="宋体"/>
          <w:sz w:val="28"/>
          <w:szCs w:val="28"/>
        </w:rPr>
      </w:pPr>
    </w:p>
    <w:p w:rsidR="004F68BF" w:rsidRPr="00C35D3C" w:rsidRDefault="00440F01" w:rsidP="00C35D3C">
      <w:pPr>
        <w:spacing w:line="360" w:lineRule="auto"/>
        <w:ind w:firstLineChars="400" w:firstLine="1120"/>
        <w:rPr>
          <w:rFonts w:ascii="宋体" w:hAnsi="宋体" w:cs="宋体"/>
          <w:sz w:val="28"/>
          <w:szCs w:val="28"/>
        </w:rPr>
      </w:pPr>
      <w:r w:rsidRPr="00C35D3C">
        <w:rPr>
          <w:rFonts w:ascii="宋体" w:hAnsi="宋体" w:cs="宋体" w:hint="eastAsia"/>
          <w:sz w:val="28"/>
          <w:szCs w:val="28"/>
        </w:rPr>
        <w:t>附2：产品选型要求（医务人员签名数字证书）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5"/>
        <w:gridCol w:w="7754"/>
      </w:tblGrid>
      <w:tr w:rsidR="004F68BF" w:rsidRPr="00C35D3C">
        <w:trPr>
          <w:trHeight w:val="324"/>
          <w:jc w:val="center"/>
        </w:trPr>
        <w:tc>
          <w:tcPr>
            <w:tcW w:w="705" w:type="dxa"/>
            <w:tcBorders>
              <w:top w:val="single" w:sz="4" w:space="0" w:color="auto"/>
              <w:left w:val="single" w:sz="4" w:space="0" w:color="auto"/>
              <w:bottom w:val="single" w:sz="4" w:space="0" w:color="auto"/>
              <w:right w:val="single" w:sz="4" w:space="0" w:color="auto"/>
            </w:tcBorders>
            <w:vAlign w:val="center"/>
          </w:tcPr>
          <w:p w:rsidR="004F68BF" w:rsidRPr="00C35D3C" w:rsidRDefault="00440F01">
            <w:pPr>
              <w:spacing w:line="360" w:lineRule="auto"/>
              <w:jc w:val="center"/>
              <w:rPr>
                <w:rFonts w:ascii="宋体" w:hAnsi="宋体" w:cs="宋体"/>
                <w:sz w:val="28"/>
                <w:szCs w:val="28"/>
              </w:rPr>
            </w:pPr>
            <w:r w:rsidRPr="00C35D3C">
              <w:rPr>
                <w:rFonts w:ascii="宋体" w:hAnsi="宋体" w:cs="宋体" w:hint="eastAsia"/>
                <w:sz w:val="28"/>
                <w:szCs w:val="28"/>
              </w:rPr>
              <w:t>序号</w:t>
            </w:r>
          </w:p>
        </w:tc>
        <w:tc>
          <w:tcPr>
            <w:tcW w:w="7754" w:type="dxa"/>
            <w:tcBorders>
              <w:top w:val="single" w:sz="4" w:space="0" w:color="auto"/>
              <w:left w:val="single" w:sz="4" w:space="0" w:color="auto"/>
              <w:bottom w:val="single" w:sz="4" w:space="0" w:color="auto"/>
              <w:right w:val="single" w:sz="4" w:space="0" w:color="auto"/>
            </w:tcBorders>
            <w:vAlign w:val="center"/>
          </w:tcPr>
          <w:p w:rsidR="004F68BF" w:rsidRPr="00C35D3C" w:rsidRDefault="00440F01">
            <w:pPr>
              <w:spacing w:line="360" w:lineRule="auto"/>
              <w:jc w:val="center"/>
              <w:rPr>
                <w:rFonts w:ascii="宋体" w:hAnsi="宋体" w:cs="宋体"/>
                <w:sz w:val="28"/>
                <w:szCs w:val="28"/>
              </w:rPr>
            </w:pPr>
            <w:r w:rsidRPr="00C35D3C">
              <w:rPr>
                <w:rFonts w:ascii="宋体" w:hAnsi="宋体" w:cs="宋体" w:hint="eastAsia"/>
                <w:sz w:val="28"/>
                <w:szCs w:val="28"/>
              </w:rPr>
              <w:t>功能指标要求</w:t>
            </w:r>
          </w:p>
        </w:tc>
      </w:tr>
      <w:tr w:rsidR="004F68BF" w:rsidRPr="00C35D3C">
        <w:trPr>
          <w:trHeight w:val="629"/>
          <w:jc w:val="center"/>
        </w:trPr>
        <w:tc>
          <w:tcPr>
            <w:tcW w:w="705" w:type="dxa"/>
            <w:tcBorders>
              <w:top w:val="single" w:sz="4" w:space="0" w:color="auto"/>
              <w:left w:val="single" w:sz="4" w:space="0" w:color="auto"/>
              <w:bottom w:val="single" w:sz="4" w:space="0" w:color="auto"/>
              <w:right w:val="single" w:sz="4" w:space="0" w:color="auto"/>
            </w:tcBorders>
            <w:vAlign w:val="center"/>
          </w:tcPr>
          <w:p w:rsidR="004F68BF" w:rsidRPr="00C35D3C" w:rsidRDefault="00440F01">
            <w:pPr>
              <w:spacing w:line="360" w:lineRule="auto"/>
              <w:jc w:val="center"/>
              <w:rPr>
                <w:rFonts w:ascii="宋体" w:hAnsi="宋体" w:cs="宋体"/>
                <w:sz w:val="28"/>
                <w:szCs w:val="28"/>
              </w:rPr>
            </w:pPr>
            <w:r w:rsidRPr="00C35D3C">
              <w:rPr>
                <w:rFonts w:ascii="宋体" w:hAnsi="宋体" w:cs="宋体" w:hint="eastAsia"/>
                <w:sz w:val="28"/>
                <w:szCs w:val="28"/>
              </w:rPr>
              <w:t>1</w:t>
            </w:r>
          </w:p>
        </w:tc>
        <w:tc>
          <w:tcPr>
            <w:tcW w:w="7754" w:type="dxa"/>
            <w:tcBorders>
              <w:top w:val="single" w:sz="4" w:space="0" w:color="auto"/>
              <w:left w:val="single" w:sz="4" w:space="0" w:color="auto"/>
              <w:bottom w:val="single" w:sz="4" w:space="0" w:color="auto"/>
              <w:right w:val="single" w:sz="4" w:space="0" w:color="auto"/>
            </w:tcBorders>
            <w:vAlign w:val="center"/>
          </w:tcPr>
          <w:p w:rsidR="004F68BF" w:rsidRPr="00C35D3C" w:rsidRDefault="00440F01">
            <w:pPr>
              <w:spacing w:line="360" w:lineRule="auto"/>
              <w:rPr>
                <w:rFonts w:ascii="宋体" w:hAnsi="宋体" w:cs="宋体"/>
                <w:sz w:val="28"/>
                <w:szCs w:val="28"/>
              </w:rPr>
            </w:pPr>
            <w:r w:rsidRPr="00C35D3C">
              <w:rPr>
                <w:rFonts w:ascii="宋体" w:hAnsi="宋体" w:cs="宋体" w:hint="eastAsia"/>
                <w:sz w:val="28"/>
                <w:szCs w:val="28"/>
              </w:rPr>
              <w:t>采用第三</w:t>
            </w:r>
            <w:proofErr w:type="gramStart"/>
            <w:r w:rsidRPr="00C35D3C">
              <w:rPr>
                <w:rFonts w:ascii="宋体" w:hAnsi="宋体" w:cs="宋体" w:hint="eastAsia"/>
                <w:sz w:val="28"/>
                <w:szCs w:val="28"/>
              </w:rPr>
              <w:t>方电子</w:t>
            </w:r>
            <w:proofErr w:type="gramEnd"/>
            <w:r w:rsidRPr="00C35D3C">
              <w:rPr>
                <w:rFonts w:ascii="宋体" w:hAnsi="宋体" w:cs="宋体" w:hint="eastAsia"/>
                <w:sz w:val="28"/>
                <w:szCs w:val="28"/>
              </w:rPr>
              <w:t xml:space="preserve">认证机构颁发 X509 v3 的数字证书提供电子签名服务，电子签名服务机构需要取得工信部的《电子认证服务许可证》 </w:t>
            </w:r>
          </w:p>
        </w:tc>
      </w:tr>
      <w:tr w:rsidR="004F68BF" w:rsidRPr="00C35D3C">
        <w:trPr>
          <w:trHeight w:val="324"/>
          <w:jc w:val="center"/>
        </w:trPr>
        <w:tc>
          <w:tcPr>
            <w:tcW w:w="705" w:type="dxa"/>
            <w:tcBorders>
              <w:top w:val="single" w:sz="4" w:space="0" w:color="auto"/>
              <w:left w:val="single" w:sz="4" w:space="0" w:color="auto"/>
              <w:bottom w:val="single" w:sz="4" w:space="0" w:color="auto"/>
              <w:right w:val="single" w:sz="4" w:space="0" w:color="auto"/>
            </w:tcBorders>
            <w:vAlign w:val="center"/>
          </w:tcPr>
          <w:p w:rsidR="004F68BF" w:rsidRPr="00C35D3C" w:rsidRDefault="00440F01">
            <w:pPr>
              <w:spacing w:line="360" w:lineRule="auto"/>
              <w:jc w:val="center"/>
              <w:rPr>
                <w:rFonts w:ascii="宋体" w:hAnsi="宋体" w:cs="宋体"/>
                <w:sz w:val="28"/>
                <w:szCs w:val="28"/>
              </w:rPr>
            </w:pPr>
            <w:r w:rsidRPr="00C35D3C">
              <w:rPr>
                <w:rFonts w:ascii="宋体" w:hAnsi="宋体" w:cs="宋体" w:hint="eastAsia"/>
                <w:sz w:val="28"/>
                <w:szCs w:val="28"/>
              </w:rPr>
              <w:t>2</w:t>
            </w:r>
          </w:p>
        </w:tc>
        <w:tc>
          <w:tcPr>
            <w:tcW w:w="7754" w:type="dxa"/>
            <w:tcBorders>
              <w:top w:val="single" w:sz="4" w:space="0" w:color="auto"/>
              <w:left w:val="single" w:sz="4" w:space="0" w:color="auto"/>
              <w:bottom w:val="single" w:sz="4" w:space="0" w:color="auto"/>
              <w:right w:val="single" w:sz="4" w:space="0" w:color="auto"/>
            </w:tcBorders>
            <w:vAlign w:val="center"/>
          </w:tcPr>
          <w:p w:rsidR="004F68BF" w:rsidRPr="00C35D3C" w:rsidRDefault="00440F01">
            <w:pPr>
              <w:spacing w:line="360" w:lineRule="auto"/>
              <w:rPr>
                <w:rFonts w:ascii="宋体" w:hAnsi="宋体" w:cs="宋体"/>
                <w:sz w:val="28"/>
                <w:szCs w:val="28"/>
              </w:rPr>
            </w:pPr>
            <w:r w:rsidRPr="00C35D3C">
              <w:rPr>
                <w:rFonts w:ascii="宋体" w:hAnsi="宋体" w:cs="宋体" w:hint="eastAsia"/>
                <w:sz w:val="28"/>
                <w:szCs w:val="28"/>
              </w:rPr>
              <w:t xml:space="preserve">支持算法：支持 RSA1024、RSA2048、SM2 </w:t>
            </w:r>
          </w:p>
        </w:tc>
      </w:tr>
      <w:tr w:rsidR="004F68BF" w:rsidRPr="00C35D3C">
        <w:trPr>
          <w:trHeight w:val="629"/>
          <w:jc w:val="center"/>
        </w:trPr>
        <w:tc>
          <w:tcPr>
            <w:tcW w:w="705" w:type="dxa"/>
            <w:tcBorders>
              <w:top w:val="single" w:sz="4" w:space="0" w:color="auto"/>
              <w:left w:val="single" w:sz="4" w:space="0" w:color="auto"/>
              <w:bottom w:val="single" w:sz="4" w:space="0" w:color="auto"/>
              <w:right w:val="single" w:sz="4" w:space="0" w:color="auto"/>
            </w:tcBorders>
            <w:vAlign w:val="center"/>
          </w:tcPr>
          <w:p w:rsidR="004F68BF" w:rsidRPr="00C35D3C" w:rsidRDefault="00440F01">
            <w:pPr>
              <w:spacing w:line="360" w:lineRule="auto"/>
              <w:jc w:val="center"/>
              <w:rPr>
                <w:rFonts w:ascii="宋体" w:hAnsi="宋体" w:cs="宋体"/>
                <w:sz w:val="28"/>
                <w:szCs w:val="28"/>
              </w:rPr>
            </w:pPr>
            <w:r w:rsidRPr="00C35D3C">
              <w:rPr>
                <w:rFonts w:ascii="宋体" w:hAnsi="宋体" w:cs="宋体" w:hint="eastAsia"/>
                <w:sz w:val="28"/>
                <w:szCs w:val="28"/>
              </w:rPr>
              <w:t>3</w:t>
            </w:r>
          </w:p>
        </w:tc>
        <w:tc>
          <w:tcPr>
            <w:tcW w:w="7754" w:type="dxa"/>
            <w:tcBorders>
              <w:top w:val="single" w:sz="4" w:space="0" w:color="auto"/>
              <w:left w:val="single" w:sz="4" w:space="0" w:color="auto"/>
              <w:bottom w:val="single" w:sz="4" w:space="0" w:color="auto"/>
              <w:right w:val="single" w:sz="4" w:space="0" w:color="auto"/>
            </w:tcBorders>
            <w:vAlign w:val="center"/>
          </w:tcPr>
          <w:p w:rsidR="004F68BF" w:rsidRPr="00C35D3C" w:rsidRDefault="00440F01">
            <w:pPr>
              <w:spacing w:line="360" w:lineRule="auto"/>
              <w:rPr>
                <w:rFonts w:ascii="宋体" w:hAnsi="宋体" w:cs="宋体"/>
                <w:sz w:val="28"/>
                <w:szCs w:val="28"/>
              </w:rPr>
            </w:pPr>
            <w:r w:rsidRPr="00C35D3C">
              <w:rPr>
                <w:rFonts w:ascii="宋体" w:hAnsi="宋体" w:cs="宋体" w:hint="eastAsia"/>
                <w:sz w:val="28"/>
                <w:szCs w:val="28"/>
              </w:rPr>
              <w:t>证书介质：移动终端作为认证与签名设备，利用终端与</w:t>
            </w:r>
            <w:proofErr w:type="gramStart"/>
            <w:r w:rsidRPr="00C35D3C">
              <w:rPr>
                <w:rFonts w:ascii="宋体" w:hAnsi="宋体" w:cs="宋体" w:hint="eastAsia"/>
                <w:sz w:val="28"/>
                <w:szCs w:val="28"/>
              </w:rPr>
              <w:t>云服务</w:t>
            </w:r>
            <w:proofErr w:type="gramEnd"/>
            <w:r w:rsidRPr="00C35D3C">
              <w:rPr>
                <w:rFonts w:ascii="宋体" w:hAnsi="宋体" w:cs="宋体" w:hint="eastAsia"/>
                <w:sz w:val="28"/>
                <w:szCs w:val="28"/>
              </w:rPr>
              <w:t xml:space="preserve">的互动， 实现应用的云认证与签名 </w:t>
            </w:r>
          </w:p>
        </w:tc>
      </w:tr>
      <w:tr w:rsidR="004F68BF" w:rsidRPr="00C35D3C">
        <w:trPr>
          <w:trHeight w:val="629"/>
          <w:jc w:val="center"/>
        </w:trPr>
        <w:tc>
          <w:tcPr>
            <w:tcW w:w="705" w:type="dxa"/>
            <w:tcBorders>
              <w:top w:val="single" w:sz="4" w:space="0" w:color="auto"/>
              <w:left w:val="single" w:sz="4" w:space="0" w:color="auto"/>
              <w:bottom w:val="single" w:sz="4" w:space="0" w:color="auto"/>
              <w:right w:val="single" w:sz="4" w:space="0" w:color="auto"/>
            </w:tcBorders>
            <w:vAlign w:val="center"/>
          </w:tcPr>
          <w:p w:rsidR="004F68BF" w:rsidRPr="00C35D3C" w:rsidRDefault="00440F01">
            <w:pPr>
              <w:spacing w:line="360" w:lineRule="auto"/>
              <w:jc w:val="center"/>
              <w:rPr>
                <w:rFonts w:ascii="宋体" w:hAnsi="宋体" w:cs="宋体"/>
                <w:sz w:val="28"/>
                <w:szCs w:val="28"/>
              </w:rPr>
            </w:pPr>
            <w:r w:rsidRPr="00C35D3C">
              <w:rPr>
                <w:rFonts w:ascii="宋体" w:hAnsi="宋体" w:cs="宋体" w:hint="eastAsia"/>
                <w:sz w:val="28"/>
                <w:szCs w:val="28"/>
              </w:rPr>
              <w:t>4</w:t>
            </w:r>
          </w:p>
        </w:tc>
        <w:tc>
          <w:tcPr>
            <w:tcW w:w="7754" w:type="dxa"/>
            <w:tcBorders>
              <w:top w:val="single" w:sz="4" w:space="0" w:color="auto"/>
              <w:left w:val="single" w:sz="4" w:space="0" w:color="auto"/>
              <w:bottom w:val="single" w:sz="4" w:space="0" w:color="auto"/>
              <w:right w:val="single" w:sz="4" w:space="0" w:color="auto"/>
            </w:tcBorders>
            <w:vAlign w:val="center"/>
          </w:tcPr>
          <w:p w:rsidR="004F68BF" w:rsidRPr="00C35D3C" w:rsidRDefault="00440F01">
            <w:pPr>
              <w:spacing w:line="360" w:lineRule="auto"/>
              <w:rPr>
                <w:rFonts w:ascii="宋体" w:hAnsi="宋体" w:cs="宋体"/>
                <w:sz w:val="28"/>
                <w:szCs w:val="28"/>
              </w:rPr>
            </w:pPr>
            <w:r w:rsidRPr="00C35D3C">
              <w:rPr>
                <w:rFonts w:ascii="宋体" w:hAnsi="宋体" w:cs="宋体" w:hint="eastAsia"/>
                <w:sz w:val="28"/>
                <w:szCs w:val="28"/>
              </w:rPr>
              <w:t xml:space="preserve">建设无硬件服务设备和无硬件电子签名设备的云电子认证服务，无硬件的证书分发和管理服务 </w:t>
            </w:r>
          </w:p>
        </w:tc>
      </w:tr>
      <w:tr w:rsidR="004F68BF" w:rsidRPr="00C35D3C">
        <w:trPr>
          <w:trHeight w:val="324"/>
          <w:jc w:val="center"/>
        </w:trPr>
        <w:tc>
          <w:tcPr>
            <w:tcW w:w="705" w:type="dxa"/>
            <w:tcBorders>
              <w:top w:val="single" w:sz="4" w:space="0" w:color="auto"/>
              <w:left w:val="single" w:sz="4" w:space="0" w:color="auto"/>
              <w:bottom w:val="single" w:sz="4" w:space="0" w:color="auto"/>
              <w:right w:val="single" w:sz="4" w:space="0" w:color="auto"/>
            </w:tcBorders>
            <w:vAlign w:val="center"/>
          </w:tcPr>
          <w:p w:rsidR="004F68BF" w:rsidRPr="00C35D3C" w:rsidRDefault="00440F01">
            <w:pPr>
              <w:spacing w:line="360" w:lineRule="auto"/>
              <w:jc w:val="center"/>
              <w:rPr>
                <w:rFonts w:ascii="宋体" w:hAnsi="宋体" w:cs="宋体"/>
                <w:sz w:val="28"/>
                <w:szCs w:val="28"/>
              </w:rPr>
            </w:pPr>
            <w:r w:rsidRPr="00C35D3C">
              <w:rPr>
                <w:rFonts w:ascii="宋体" w:hAnsi="宋体" w:cs="宋体" w:hint="eastAsia"/>
                <w:sz w:val="28"/>
                <w:szCs w:val="28"/>
              </w:rPr>
              <w:lastRenderedPageBreak/>
              <w:t>5</w:t>
            </w:r>
          </w:p>
        </w:tc>
        <w:tc>
          <w:tcPr>
            <w:tcW w:w="7754" w:type="dxa"/>
            <w:tcBorders>
              <w:top w:val="single" w:sz="4" w:space="0" w:color="auto"/>
              <w:left w:val="single" w:sz="4" w:space="0" w:color="auto"/>
              <w:bottom w:val="single" w:sz="4" w:space="0" w:color="auto"/>
              <w:right w:val="single" w:sz="4" w:space="0" w:color="auto"/>
            </w:tcBorders>
            <w:vAlign w:val="center"/>
          </w:tcPr>
          <w:p w:rsidR="004F68BF" w:rsidRPr="00C35D3C" w:rsidRDefault="00440F01">
            <w:pPr>
              <w:spacing w:line="360" w:lineRule="auto"/>
              <w:rPr>
                <w:rFonts w:ascii="宋体" w:hAnsi="宋体" w:cs="宋体"/>
                <w:sz w:val="28"/>
                <w:szCs w:val="28"/>
              </w:rPr>
            </w:pPr>
            <w:r w:rsidRPr="00C35D3C">
              <w:rPr>
                <w:rFonts w:ascii="宋体" w:hAnsi="宋体" w:cs="宋体" w:hint="eastAsia"/>
                <w:sz w:val="28"/>
                <w:szCs w:val="28"/>
              </w:rPr>
              <w:t>密钥管理服务：提供密钥管理云服务，支持密钥由移动终端和云认证服务协商产生。</w:t>
            </w:r>
          </w:p>
        </w:tc>
      </w:tr>
      <w:tr w:rsidR="004F68BF" w:rsidRPr="00C35D3C">
        <w:trPr>
          <w:trHeight w:val="343"/>
          <w:jc w:val="center"/>
        </w:trPr>
        <w:tc>
          <w:tcPr>
            <w:tcW w:w="705" w:type="dxa"/>
            <w:tcBorders>
              <w:top w:val="single" w:sz="4" w:space="0" w:color="auto"/>
              <w:left w:val="single" w:sz="4" w:space="0" w:color="auto"/>
              <w:bottom w:val="single" w:sz="4" w:space="0" w:color="auto"/>
              <w:right w:val="single" w:sz="4" w:space="0" w:color="auto"/>
            </w:tcBorders>
            <w:vAlign w:val="center"/>
          </w:tcPr>
          <w:p w:rsidR="004F68BF" w:rsidRPr="00C35D3C" w:rsidRDefault="00440F01">
            <w:pPr>
              <w:spacing w:line="360" w:lineRule="auto"/>
              <w:jc w:val="center"/>
              <w:rPr>
                <w:rFonts w:ascii="宋体" w:hAnsi="宋体" w:cs="宋体"/>
                <w:sz w:val="28"/>
                <w:szCs w:val="28"/>
              </w:rPr>
            </w:pPr>
            <w:r w:rsidRPr="00C35D3C">
              <w:rPr>
                <w:rFonts w:ascii="宋体" w:hAnsi="宋体" w:cs="宋体" w:hint="eastAsia"/>
                <w:sz w:val="28"/>
                <w:szCs w:val="28"/>
              </w:rPr>
              <w:t>6</w:t>
            </w:r>
          </w:p>
        </w:tc>
        <w:tc>
          <w:tcPr>
            <w:tcW w:w="7754" w:type="dxa"/>
            <w:tcBorders>
              <w:top w:val="single" w:sz="4" w:space="0" w:color="auto"/>
              <w:left w:val="single" w:sz="4" w:space="0" w:color="auto"/>
              <w:bottom w:val="single" w:sz="4" w:space="0" w:color="auto"/>
              <w:right w:val="single" w:sz="4" w:space="0" w:color="auto"/>
            </w:tcBorders>
            <w:vAlign w:val="center"/>
          </w:tcPr>
          <w:p w:rsidR="004F68BF" w:rsidRPr="00C35D3C" w:rsidRDefault="00440F01">
            <w:pPr>
              <w:spacing w:line="360" w:lineRule="auto"/>
              <w:rPr>
                <w:rFonts w:ascii="宋体" w:hAnsi="宋体" w:cs="宋体"/>
                <w:sz w:val="28"/>
                <w:szCs w:val="28"/>
              </w:rPr>
            </w:pPr>
            <w:r w:rsidRPr="00C35D3C">
              <w:rPr>
                <w:rFonts w:ascii="宋体" w:hAnsi="宋体" w:cs="宋体" w:hint="eastAsia"/>
                <w:sz w:val="28"/>
                <w:szCs w:val="28"/>
              </w:rPr>
              <w:t>实现证书在线更新。</w:t>
            </w:r>
          </w:p>
        </w:tc>
      </w:tr>
    </w:tbl>
    <w:p w:rsidR="004F68BF" w:rsidRPr="00C35D3C" w:rsidRDefault="004F68BF">
      <w:pPr>
        <w:pStyle w:val="a4"/>
        <w:ind w:firstLineChars="0" w:firstLine="0"/>
        <w:jc w:val="both"/>
        <w:rPr>
          <w:rFonts w:ascii="宋体" w:hAnsi="宋体" w:cs="仿宋"/>
          <w:sz w:val="28"/>
          <w:szCs w:val="28"/>
        </w:rPr>
      </w:pPr>
    </w:p>
    <w:sectPr w:rsidR="004F68BF" w:rsidRPr="00C35D3C" w:rsidSect="004F68B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0A7F" w:rsidRDefault="00DA0A7F" w:rsidP="00800F17">
      <w:r>
        <w:separator/>
      </w:r>
    </w:p>
  </w:endnote>
  <w:endnote w:type="continuationSeparator" w:id="0">
    <w:p w:rsidR="00DA0A7F" w:rsidRDefault="00DA0A7F" w:rsidP="00800F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0A7F" w:rsidRDefault="00DA0A7F" w:rsidP="00800F17">
      <w:r>
        <w:separator/>
      </w:r>
    </w:p>
  </w:footnote>
  <w:footnote w:type="continuationSeparator" w:id="0">
    <w:p w:rsidR="00DA0A7F" w:rsidRDefault="00DA0A7F" w:rsidP="00800F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57D486"/>
    <w:multiLevelType w:val="singleLevel"/>
    <w:tmpl w:val="AB57D486"/>
    <w:lvl w:ilvl="0">
      <w:start w:val="1"/>
      <w:numFmt w:val="decimal"/>
      <w:suff w:val="nothing"/>
      <w:lvlText w:val="%1、"/>
      <w:lvlJc w:val="left"/>
    </w:lvl>
  </w:abstractNum>
  <w:abstractNum w:abstractNumId="1">
    <w:nsid w:val="F64FDC2F"/>
    <w:multiLevelType w:val="singleLevel"/>
    <w:tmpl w:val="F64FDC2F"/>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5181"/>
    <w:rsid w:val="00005C73"/>
    <w:rsid w:val="000119A7"/>
    <w:rsid w:val="00040F9F"/>
    <w:rsid w:val="000B7417"/>
    <w:rsid w:val="000D0174"/>
    <w:rsid w:val="000F6C89"/>
    <w:rsid w:val="0011750F"/>
    <w:rsid w:val="001A27A2"/>
    <w:rsid w:val="001A3BC7"/>
    <w:rsid w:val="001A4A04"/>
    <w:rsid w:val="001C307B"/>
    <w:rsid w:val="001D1969"/>
    <w:rsid w:val="00217667"/>
    <w:rsid w:val="00217882"/>
    <w:rsid w:val="00225F8E"/>
    <w:rsid w:val="00232DBD"/>
    <w:rsid w:val="002343C9"/>
    <w:rsid w:val="00241357"/>
    <w:rsid w:val="002863D3"/>
    <w:rsid w:val="002923E0"/>
    <w:rsid w:val="0032371C"/>
    <w:rsid w:val="0032430A"/>
    <w:rsid w:val="0035713A"/>
    <w:rsid w:val="0043256E"/>
    <w:rsid w:val="00434882"/>
    <w:rsid w:val="00440F01"/>
    <w:rsid w:val="0044251E"/>
    <w:rsid w:val="00445FC8"/>
    <w:rsid w:val="004F68BF"/>
    <w:rsid w:val="00543D06"/>
    <w:rsid w:val="00572ACE"/>
    <w:rsid w:val="0057489A"/>
    <w:rsid w:val="005A4D7F"/>
    <w:rsid w:val="006446B9"/>
    <w:rsid w:val="0065761D"/>
    <w:rsid w:val="006A6E45"/>
    <w:rsid w:val="006E1FCB"/>
    <w:rsid w:val="00711925"/>
    <w:rsid w:val="007214D9"/>
    <w:rsid w:val="00724B32"/>
    <w:rsid w:val="00796EE3"/>
    <w:rsid w:val="00800F17"/>
    <w:rsid w:val="00817CEB"/>
    <w:rsid w:val="00830367"/>
    <w:rsid w:val="008A781E"/>
    <w:rsid w:val="0096432D"/>
    <w:rsid w:val="00974C80"/>
    <w:rsid w:val="00994F12"/>
    <w:rsid w:val="009B0F2F"/>
    <w:rsid w:val="009B2E5A"/>
    <w:rsid w:val="00A334BC"/>
    <w:rsid w:val="00AA3EA3"/>
    <w:rsid w:val="00AA72E5"/>
    <w:rsid w:val="00AB67ED"/>
    <w:rsid w:val="00AC1E0A"/>
    <w:rsid w:val="00AD63FA"/>
    <w:rsid w:val="00B57172"/>
    <w:rsid w:val="00C034D7"/>
    <w:rsid w:val="00C0762F"/>
    <w:rsid w:val="00C150CC"/>
    <w:rsid w:val="00C20ED9"/>
    <w:rsid w:val="00C35D3C"/>
    <w:rsid w:val="00C873B9"/>
    <w:rsid w:val="00CE1CD6"/>
    <w:rsid w:val="00D0171B"/>
    <w:rsid w:val="00D262DB"/>
    <w:rsid w:val="00D65181"/>
    <w:rsid w:val="00D66B76"/>
    <w:rsid w:val="00DA0A7F"/>
    <w:rsid w:val="00DF6CCC"/>
    <w:rsid w:val="00E40086"/>
    <w:rsid w:val="00E53BA3"/>
    <w:rsid w:val="00EF7F03"/>
    <w:rsid w:val="00F23F9C"/>
    <w:rsid w:val="00F53A67"/>
    <w:rsid w:val="00FE381D"/>
    <w:rsid w:val="04CC0398"/>
    <w:rsid w:val="085A0F8E"/>
    <w:rsid w:val="0AEC1362"/>
    <w:rsid w:val="0C9E254B"/>
    <w:rsid w:val="0EA31D7A"/>
    <w:rsid w:val="17A55F35"/>
    <w:rsid w:val="1B1069E9"/>
    <w:rsid w:val="1C4A7CD9"/>
    <w:rsid w:val="23C93BD9"/>
    <w:rsid w:val="247973AD"/>
    <w:rsid w:val="264F486A"/>
    <w:rsid w:val="30C01FCF"/>
    <w:rsid w:val="32957AA8"/>
    <w:rsid w:val="37D824B3"/>
    <w:rsid w:val="3A543DA5"/>
    <w:rsid w:val="3C481B8A"/>
    <w:rsid w:val="3CBF545F"/>
    <w:rsid w:val="3D05582A"/>
    <w:rsid w:val="4A556A39"/>
    <w:rsid w:val="56A74087"/>
    <w:rsid w:val="5AAC50E0"/>
    <w:rsid w:val="5E6C7060"/>
    <w:rsid w:val="62592D71"/>
    <w:rsid w:val="655D1F7D"/>
    <w:rsid w:val="66340968"/>
    <w:rsid w:val="683A2706"/>
    <w:rsid w:val="716B13F9"/>
    <w:rsid w:val="71DE23B4"/>
    <w:rsid w:val="7CAF08ED"/>
    <w:rsid w:val="7DDB468D"/>
    <w:rsid w:val="7F264B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envelope return" w:qFormat="1"/>
    <w:lsdException w:name="Title" w:qFormat="1"/>
    <w:lsdException w:name="Default Paragraph Font" w:semiHidden="1" w:uiPriority="1" w:unhideWhenUsed="1" w:qFormat="1"/>
    <w:lsdException w:name="Body Text" w:qFormat="1"/>
    <w:lsdException w:name="Body Text Indent" w:uiPriority="99" w:unhideWhenUsed="1" w:qFormat="1"/>
    <w:lsdException w:name="Subtitle" w:qFormat="1"/>
    <w:lsdException w:name="Date" w:uiPriority="99" w:qFormat="1"/>
    <w:lsdException w:name="Body Text First Indent" w:qFormat="1"/>
    <w:lsdException w:name="Body Text First Indent 2" w:uiPriority="99"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4F68BF"/>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uiPriority w:val="99"/>
    <w:unhideWhenUsed/>
    <w:qFormat/>
    <w:rsid w:val="004F68BF"/>
    <w:pPr>
      <w:ind w:firstLineChars="200" w:firstLine="420"/>
    </w:pPr>
  </w:style>
  <w:style w:type="paragraph" w:styleId="a3">
    <w:name w:val="Body Text Indent"/>
    <w:basedOn w:val="a"/>
    <w:next w:val="a5"/>
    <w:uiPriority w:val="99"/>
    <w:unhideWhenUsed/>
    <w:qFormat/>
    <w:rsid w:val="004F68BF"/>
    <w:pPr>
      <w:spacing w:after="120"/>
      <w:ind w:leftChars="200" w:left="420"/>
    </w:pPr>
    <w:rPr>
      <w:rFonts w:ascii="Calibri" w:hAnsi="Calibri"/>
      <w:szCs w:val="22"/>
      <w:lang w:val="zh-CN"/>
    </w:rPr>
  </w:style>
  <w:style w:type="paragraph" w:styleId="a5">
    <w:name w:val="envelope return"/>
    <w:basedOn w:val="a"/>
    <w:qFormat/>
    <w:rsid w:val="004F68BF"/>
    <w:pPr>
      <w:snapToGrid w:val="0"/>
    </w:pPr>
    <w:rPr>
      <w:rFonts w:ascii="Arial" w:hAnsi="Arial"/>
    </w:rPr>
  </w:style>
  <w:style w:type="paragraph" w:styleId="a4">
    <w:name w:val="Body Text First Indent"/>
    <w:basedOn w:val="a6"/>
    <w:qFormat/>
    <w:rsid w:val="004F68BF"/>
    <w:pPr>
      <w:spacing w:line="360" w:lineRule="auto"/>
      <w:ind w:firstLineChars="100" w:firstLine="241"/>
      <w:jc w:val="center"/>
    </w:pPr>
    <w:rPr>
      <w:b/>
      <w:bCs/>
      <w:color w:val="000000"/>
      <w:kern w:val="0"/>
    </w:rPr>
  </w:style>
  <w:style w:type="paragraph" w:styleId="a6">
    <w:name w:val="Body Text"/>
    <w:basedOn w:val="a"/>
    <w:next w:val="a7"/>
    <w:qFormat/>
    <w:rsid w:val="004F68BF"/>
    <w:pPr>
      <w:spacing w:after="120"/>
    </w:pPr>
    <w:rPr>
      <w:szCs w:val="20"/>
    </w:rPr>
  </w:style>
  <w:style w:type="paragraph" w:styleId="a7">
    <w:name w:val="Date"/>
    <w:basedOn w:val="a"/>
    <w:next w:val="a"/>
    <w:uiPriority w:val="99"/>
    <w:qFormat/>
    <w:rsid w:val="004F68BF"/>
    <w:rPr>
      <w:sz w:val="24"/>
    </w:rPr>
  </w:style>
  <w:style w:type="paragraph" w:styleId="a8">
    <w:name w:val="Plain Text"/>
    <w:basedOn w:val="a"/>
    <w:link w:val="Char"/>
    <w:qFormat/>
    <w:rsid w:val="004F68BF"/>
    <w:rPr>
      <w:rFonts w:ascii="宋体" w:hAnsi="Courier New" w:cs="Courier New"/>
      <w:szCs w:val="21"/>
    </w:rPr>
  </w:style>
  <w:style w:type="paragraph" w:styleId="a9">
    <w:name w:val="footer"/>
    <w:basedOn w:val="a"/>
    <w:link w:val="Char0"/>
    <w:qFormat/>
    <w:rsid w:val="004F68BF"/>
    <w:pPr>
      <w:tabs>
        <w:tab w:val="center" w:pos="4153"/>
        <w:tab w:val="right" w:pos="8306"/>
      </w:tabs>
      <w:snapToGrid w:val="0"/>
      <w:jc w:val="left"/>
    </w:pPr>
    <w:rPr>
      <w:sz w:val="18"/>
      <w:szCs w:val="18"/>
    </w:rPr>
  </w:style>
  <w:style w:type="paragraph" w:styleId="aa">
    <w:name w:val="header"/>
    <w:basedOn w:val="a"/>
    <w:link w:val="Char1"/>
    <w:uiPriority w:val="99"/>
    <w:qFormat/>
    <w:rsid w:val="004F68BF"/>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qFormat/>
    <w:rsid w:val="004F68BF"/>
    <w:pPr>
      <w:spacing w:beforeAutospacing="1" w:afterAutospacing="1"/>
      <w:jc w:val="left"/>
    </w:pPr>
    <w:rPr>
      <w:kern w:val="0"/>
      <w:sz w:val="24"/>
    </w:rPr>
  </w:style>
  <w:style w:type="character" w:customStyle="1" w:styleId="Char">
    <w:name w:val="纯文本 Char"/>
    <w:basedOn w:val="a0"/>
    <w:link w:val="a8"/>
    <w:rsid w:val="004F68BF"/>
    <w:rPr>
      <w:rFonts w:ascii="宋体" w:eastAsia="宋体" w:hAnsi="Courier New" w:cs="Courier New"/>
      <w:kern w:val="2"/>
      <w:sz w:val="21"/>
      <w:szCs w:val="21"/>
    </w:rPr>
  </w:style>
  <w:style w:type="character" w:customStyle="1" w:styleId="Char1">
    <w:name w:val="页眉 Char"/>
    <w:basedOn w:val="a0"/>
    <w:link w:val="aa"/>
    <w:uiPriority w:val="99"/>
    <w:rsid w:val="004F68BF"/>
    <w:rPr>
      <w:rFonts w:ascii="Times New Roman" w:eastAsia="宋体" w:hAnsi="Times New Roman" w:cs="Times New Roman"/>
      <w:kern w:val="2"/>
      <w:sz w:val="18"/>
      <w:szCs w:val="18"/>
    </w:rPr>
  </w:style>
  <w:style w:type="character" w:customStyle="1" w:styleId="Char0">
    <w:name w:val="页脚 Char"/>
    <w:basedOn w:val="a0"/>
    <w:link w:val="a9"/>
    <w:qFormat/>
    <w:rsid w:val="004F68BF"/>
    <w:rPr>
      <w:rFonts w:ascii="Times New Roman" w:eastAsia="宋体" w:hAnsi="Times New Roman" w:cs="Times New Roman"/>
      <w:kern w:val="2"/>
      <w:sz w:val="18"/>
      <w:szCs w:val="18"/>
    </w:rPr>
  </w:style>
  <w:style w:type="character" w:styleId="ac">
    <w:name w:val="Strong"/>
    <w:basedOn w:val="a0"/>
    <w:uiPriority w:val="22"/>
    <w:qFormat/>
    <w:rsid w:val="00796EE3"/>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5</Pages>
  <Words>296</Words>
  <Characters>1689</Characters>
  <Application>Microsoft Office Word</Application>
  <DocSecurity>0</DocSecurity>
  <Lines>14</Lines>
  <Paragraphs>3</Paragraphs>
  <ScaleCrop>false</ScaleCrop>
  <Company>china</Company>
  <LinksUpToDate>false</LinksUpToDate>
  <CharactersWithSpaces>1982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HiWin10</dc:creator>
  <cp:lastModifiedBy>Administrator</cp:lastModifiedBy>
  <cp:revision>68</cp:revision>
  <cp:lastPrinted>2025-04-02T01:56:00Z</cp:lastPrinted>
  <dcterms:created xsi:type="dcterms:W3CDTF">2026-05-25T06:36:00Z</dcterms:created>
  <dcterms:modified xsi:type="dcterms:W3CDTF">2026-06-15T01:02:00Z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eyJoZGlkIjoiNjUzZTRkYTFjZDUyNDlmMmZhMGEyNTczMTc5MWRiZmUiLCJ1c2VySWQiOiIzODg1MTYyODIifQ==</vt:lpwstr>
  </property>
  <property fmtid="{D5CDD505-2E9C-101B-9397-08002B2CF9AE}" pid="4" name="ICV">
    <vt:lpwstr>3FC84DF413E4449D9F9C38EE89DF2AC2_13</vt:lpwstr>
  </property>
</Properties>
</file>